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546cf49a8044be8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28.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AMERGIN INVEST AS</w:t>
      </w:r>
    </w:p>
    <w:sectPr>
      <w:headerReference xmlns:r="http://schemas.openxmlformats.org/officeDocument/2006/relationships" w:type="default" r:id="Rd29ed0aecd2348a6"/>
      <w:footerReference xmlns:r="http://schemas.openxmlformats.org/officeDocument/2006/relationships" w:type="default" r:id="R68431b06150c480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AMERGIN INVEST AS   ·   Org.nr 984 151 713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AMERGIN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29ed0aecd2348a6" /><Relationship Type="http://schemas.openxmlformats.org/officeDocument/2006/relationships/footer" Target="/word/footer1.xml" Id="R68431b06150c4806" /></Relationships>
</file>