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d4aa2a6b4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18f0e9c6f48dc"/>
      <w:footerReference xmlns:r="http://schemas.openxmlformats.org/officeDocument/2006/relationships" w:type="default" r:id="Rb975d109bbd1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SKAARLAND INVEST AS   ·   Org.nr 984 050 356   ·   Damsgård 47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18f0e9c6f48dc" /><Relationship Type="http://schemas.openxmlformats.org/officeDocument/2006/relationships/footer" Target="/word/footer1.xml" Id="Rb975d109bbd14cd8" /></Relationships>
</file>