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5ea1a75a2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TRELLEBAKKEN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TRELLEBAKKEN AS</w:t>
      </w:r>
    </w:p>
    <w:sectPr>
      <w:headerReference xmlns:r="http://schemas.openxmlformats.org/officeDocument/2006/relationships" w:type="default" r:id="R43451b95fdb84667"/>
      <w:footerReference xmlns:r="http://schemas.openxmlformats.org/officeDocument/2006/relationships" w:type="default" r:id="Re0c66b4940a1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51b95fdb84667" /><Relationship Type="http://schemas.openxmlformats.org/officeDocument/2006/relationships/footer" Target="/word/footer1.xml" Id="Re0c66b4940a146dd" /></Relationships>
</file>