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c8ae86b4fb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FITNESS BRANDS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FITNESS BRANDS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92832b65747a5"/>
      <w:footerReference xmlns:r="http://schemas.openxmlformats.org/officeDocument/2006/relationships" w:type="default" r:id="R066e0e569993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FITNESS BRANDS NORWAY AS   ·   Org.nr 984 045 719   ·   Fekjan 29   ·   1394 NESBRU   ·   Tlf. 69 34 36 20   ·   joachim@fitnessbrands.no   ·   www.fitnessbrands.no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FITNESS BRANDS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92832b65747a5" /><Relationship Type="http://schemas.openxmlformats.org/officeDocument/2006/relationships/footer" Target="/word/footer1.xml" Id="R066e0e56999342f9" /></Relationships>
</file>