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4e13ad47e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 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 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7b7a19a014991"/>
      <w:footerReference xmlns:r="http://schemas.openxmlformats.org/officeDocument/2006/relationships" w:type="default" r:id="Rf71c759f71ca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 GRAFISK AS   ·   Org.nr 984 042 337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 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7b7a19a014991" /><Relationship Type="http://schemas.openxmlformats.org/officeDocument/2006/relationships/footer" Target="/word/footer1.xml" Id="Rf71c759f71ca40d3" /></Relationships>
</file>