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f4a8655db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RØRVIK FISK AS</w:t>
      </w:r>
    </w:p>
    <w:sectPr>
      <w:headerReference xmlns:r="http://schemas.openxmlformats.org/officeDocument/2006/relationships" w:type="default" r:id="R6c391f5f8b684e1c"/>
      <w:footerReference xmlns:r="http://schemas.openxmlformats.org/officeDocument/2006/relationships" w:type="default" r:id="R67691a674c7e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RØRVIK FISK AS   ·   Org.nr 984 029 586   ·   Fryseriet   ·   7900 RØRVIK   ·   Tlf. 74 39 24 90   ·   post@rff.no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RØRVIK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91f5f8b684e1c" /><Relationship Type="http://schemas.openxmlformats.org/officeDocument/2006/relationships/footer" Target="/word/footer1.xml" Id="R67691a674c7e4217" /></Relationships>
</file>