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7fcab1bd2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REGNSKAPSTJENESTER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REGNSKAPSTJENESTER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ea62a68604fed"/>
      <w:footerReference xmlns:r="http://schemas.openxmlformats.org/officeDocument/2006/relationships" w:type="default" r:id="R5377d0198e92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REGNSKAPSTJENESTER   ·   Org.nr 984 018 673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REGNSKAPSTJENESTER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ea62a68604fed" /><Relationship Type="http://schemas.openxmlformats.org/officeDocument/2006/relationships/footer" Target="/word/footer1.xml" Id="R5377d0198e924f45" /></Relationships>
</file>