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81620aa4a4b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DREGGEN ALLE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DREGGEN ALLE AS</w:t>
      </w:r>
    </w:p>
    <w:sectPr>
      <w:headerReference xmlns:r="http://schemas.openxmlformats.org/officeDocument/2006/relationships" w:type="default" r:id="R37a78c4174f94d00"/>
      <w:footerReference xmlns:r="http://schemas.openxmlformats.org/officeDocument/2006/relationships" w:type="default" r:id="R8cede245b1df45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DREGGEN ALLE AS   ·   Org.nr 984 015 607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DREGGEN ALLE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a78c4174f94d00" /><Relationship Type="http://schemas.openxmlformats.org/officeDocument/2006/relationships/footer" Target="/word/footer1.xml" Id="R8cede245b1df4528" /></Relationships>
</file>