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3b4cf24a145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MOLTRES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MOLTRES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9487b547d247c5"/>
      <w:footerReference xmlns:r="http://schemas.openxmlformats.org/officeDocument/2006/relationships" w:type="default" r:id="R66a74feb1b7f40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MOLTRES AS   ·   Org.nr 983 979 203   ·   Drammensveien 288   ·   0283 OSLO   ·   firmapost@moltres.no   ·   www.moltres.no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MOLTRES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9487b547d247c5" /><Relationship Type="http://schemas.openxmlformats.org/officeDocument/2006/relationships/footer" Target="/word/footer1.xml" Id="R66a74feb1b7f40a2" /></Relationships>
</file>