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11a96748c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8598f24a944875"/>
      <w:footerReference xmlns:r="http://schemas.openxmlformats.org/officeDocument/2006/relationships" w:type="default" r:id="R8c605610d030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SERVEX AS   ·   Org.nr 983 949 487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598f24a944875" /><Relationship Type="http://schemas.openxmlformats.org/officeDocument/2006/relationships/footer" Target="/word/footer1.xml" Id="R8c605610d0304089" /></Relationships>
</file>