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885895da6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MILANO RISTORANTE &amp; PIZZERIA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MILANO RISTORANTE &amp; PIZZERIA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0409bff8f4599"/>
      <w:footerReference xmlns:r="http://schemas.openxmlformats.org/officeDocument/2006/relationships" w:type="default" r:id="Re4aa57da4942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MILANO RISTORANTE &amp; PIZZERIA AS   ·   Org.nr 983 846 092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MILANO RISTORANTE &amp; PIZZERIA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0409bff8f4599" /><Relationship Type="http://schemas.openxmlformats.org/officeDocument/2006/relationships/footer" Target="/word/footer1.xml" Id="Re4aa57da49424cf3" /></Relationships>
</file>