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87fa7bb57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KANFA AS</w:t>
      </w:r>
    </w:p>
    <w:sectPr>
      <w:headerReference xmlns:r="http://schemas.openxmlformats.org/officeDocument/2006/relationships" w:type="default" r:id="R4f7f7f379804459e"/>
      <w:footerReference xmlns:r="http://schemas.openxmlformats.org/officeDocument/2006/relationships" w:type="default" r:id="R08c653bc6e99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f7f379804459e" /><Relationship Type="http://schemas.openxmlformats.org/officeDocument/2006/relationships/footer" Target="/word/footer1.xml" Id="R08c653bc6e994d64" /></Relationships>
</file>