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2648503e245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ELEARN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ELEARN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f1c6905c2a4f85"/>
      <w:footerReference xmlns:r="http://schemas.openxmlformats.org/officeDocument/2006/relationships" w:type="default" r:id="R296d8d0c2025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ELEARN CONSULTING AS   ·   Org.nr 983 676 200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ELEARN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f1c6905c2a4f85" /><Relationship Type="http://schemas.openxmlformats.org/officeDocument/2006/relationships/footer" Target="/word/footer1.xml" Id="R296d8d0c202540c8" /></Relationships>
</file>