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6d9c18fa5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PICASSO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PICASSO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88cb26ca04d29"/>
      <w:footerReference xmlns:r="http://schemas.openxmlformats.org/officeDocument/2006/relationships" w:type="default" r:id="R62d4b6b74b31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PICASSO AS   ·   Org.nr 983 658 873   ·   Kjøpmannsgata 19A   ·   7900 RØRVIK   ·   Tlf. 74 36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PICASSO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88cb26ca04d29" /><Relationship Type="http://schemas.openxmlformats.org/officeDocument/2006/relationships/footer" Target="/word/footer1.xml" Id="R62d4b6b74b3140df" /></Relationships>
</file>