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36c04a90f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SIGURD &amp; HAAKON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SIGURD &amp; HAAKON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06df56bab447a"/>
      <w:footerReference xmlns:r="http://schemas.openxmlformats.org/officeDocument/2006/relationships" w:type="default" r:id="Re6070a21884c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&amp; HAAKON AS   ·   Org.nr 983 640 338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&amp; HAAKON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06df56bab447a" /><Relationship Type="http://schemas.openxmlformats.org/officeDocument/2006/relationships/footer" Target="/word/footer1.xml" Id="Re6070a21884c4f97" /></Relationships>
</file>