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fd949fa42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INGVALD SKAANE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INGVALD SKAANE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526b5d29d46c0"/>
      <w:footerReference xmlns:r="http://schemas.openxmlformats.org/officeDocument/2006/relationships" w:type="default" r:id="Rbcfdf655b72c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INGVALD SKAANE AS   ·   Org.nr 983 602 878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INGVALD SKAANE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526b5d29d46c0" /><Relationship Type="http://schemas.openxmlformats.org/officeDocument/2006/relationships/footer" Target="/word/footer1.xml" Id="Rbcfdf655b72c44cf" /></Relationships>
</file>