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0d1eb3668146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SAINT ETIENNE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SAINT ETIENNE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20728bdd584db7"/>
      <w:footerReference xmlns:r="http://schemas.openxmlformats.org/officeDocument/2006/relationships" w:type="default" r:id="Rebcad7a26cfb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SAINT ETIENNE AS   ·   Org.nr 983 564 844   ·   Vidars gate 11   ·   4011 STAVANGER   ·   info@saint-etienne.no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SAINT ETIENNE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20728bdd584db7" /><Relationship Type="http://schemas.openxmlformats.org/officeDocument/2006/relationships/footer" Target="/word/footer1.xml" Id="Rebcad7a26cfb48a1" /></Relationships>
</file>