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1a0209c70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AUTOMATIC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AUTOMATIC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99a1499e44a08"/>
      <w:footerReference xmlns:r="http://schemas.openxmlformats.org/officeDocument/2006/relationships" w:type="default" r:id="Rdecc5b19893d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AUTOMATIC AS   ·   Org.nr 983 541 968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AUTOMATIC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99a1499e44a08" /><Relationship Type="http://schemas.openxmlformats.org/officeDocument/2006/relationships/footer" Target="/word/footer1.xml" Id="Rdecc5b19893d4693" /></Relationships>
</file>