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318f5acca44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MINIBUSSTRANSPORT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MINIBUSSTRANSPORT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95f4b0c3024aa9"/>
      <w:footerReference xmlns:r="http://schemas.openxmlformats.org/officeDocument/2006/relationships" w:type="default" r:id="Ra77d329a6e70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MINIBUSSTRANSPORT AS   ·   Org.nr 983 399 738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MINIBUSSTRANSPORT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5f4b0c3024aa9" /><Relationship Type="http://schemas.openxmlformats.org/officeDocument/2006/relationships/footer" Target="/word/footer1.xml" Id="Ra77d329a6e704901" /></Relationships>
</file>