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99e7ca100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FORSIKRINGSSELSKAPET EKSPLOSIONSSKADE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FORSIKRINGSSELSKAPET EKSPLOSIONSSKADE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fca20d73c24245"/>
      <w:footerReference xmlns:r="http://schemas.openxmlformats.org/officeDocument/2006/relationships" w:type="default" r:id="Rd01e576500d9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FORSIKRINGSSELSKAPET EKSPLOSIONSSKADE AS   ·   Org.nr 983 393 004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FORSIKRINGSSELSKAPET EKSPLOSIONSSKADE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fca20d73c24245" /><Relationship Type="http://schemas.openxmlformats.org/officeDocument/2006/relationships/footer" Target="/word/footer1.xml" Id="Rd01e576500d94e1a" /></Relationships>
</file>