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855967a02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ARCADIA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ARCADIA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f14244aa14c3c"/>
      <w:footerReference xmlns:r="http://schemas.openxmlformats.org/officeDocument/2006/relationships" w:type="default" r:id="R1cb7de19767a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ARCADIA AS   ·   Org.nr 983 357 253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ARCADIA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f14244aa14c3c" /><Relationship Type="http://schemas.openxmlformats.org/officeDocument/2006/relationships/footer" Target="/word/footer1.xml" Id="R1cb7de19767a499d" /></Relationships>
</file>