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8ed8215224d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LEIRVIK SKJELL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LEIRVIK SKJELL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ee89c708504b79"/>
      <w:footerReference xmlns:r="http://schemas.openxmlformats.org/officeDocument/2006/relationships" w:type="default" r:id="R4579088b9cc64b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LEIRVIK SKJELL AS   ·   Org.nr 983 229 956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LEIRVIK SKJELL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ee89c708504b79" /><Relationship Type="http://schemas.openxmlformats.org/officeDocument/2006/relationships/footer" Target="/word/footer1.xml" Id="R4579088b9cc64bb7" /></Relationships>
</file>