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4dbfe22c8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c5284efbc4613"/>
      <w:footerReference xmlns:r="http://schemas.openxmlformats.org/officeDocument/2006/relationships" w:type="default" r:id="R93a2772d441e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EIENDOMSDRIFT AS   ·   Org.nr 983 148 328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c5284efbc4613" /><Relationship Type="http://schemas.openxmlformats.org/officeDocument/2006/relationships/footer" Target="/word/footer1.xml" Id="R93a2772d441e43df" /></Relationships>
</file>