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2dfdc1fe7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GAVEHJØRNET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GAVEHJØRNET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bf331846a43d6"/>
      <w:footerReference xmlns:r="http://schemas.openxmlformats.org/officeDocument/2006/relationships" w:type="default" r:id="R79a0ea167860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GAVEHJØRNET AS   ·   Org.nr 983 090 540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GAVEHJØRNET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bf331846a43d6" /><Relationship Type="http://schemas.openxmlformats.org/officeDocument/2006/relationships/footer" Target="/word/footer1.xml" Id="R79a0ea167860442d" /></Relationships>
</file>