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c780489c949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 ING JACK LAU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 ING JACK LAU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f8eb3652774694"/>
      <w:footerReference xmlns:r="http://schemas.openxmlformats.org/officeDocument/2006/relationships" w:type="default" r:id="R87ecf170e72c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 ING JACK LAU AS   ·   Org.nr 983 061 052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 ING JACK LAU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8eb3652774694" /><Relationship Type="http://schemas.openxmlformats.org/officeDocument/2006/relationships/footer" Target="/word/footer1.xml" Id="R87ecf170e72c4738" /></Relationships>
</file>