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acdaaca5043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PINGVIN KLIMA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PINGVIN KLIMA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f5a4dcee6e4b7d"/>
      <w:footerReference xmlns:r="http://schemas.openxmlformats.org/officeDocument/2006/relationships" w:type="default" r:id="R3d0c17a5dfaf4b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PINGVIN KLIMA AS   ·   Org.nr 983 060 439   ·   Bjørnerudveien 18   ·   1266 OSLO   ·   Tlf. 22 65 04 15   ·   post@pingvinklima.no   ·   www.pingvinklima.no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PINGVIN KLIMA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5a4dcee6e4b7d" /><Relationship Type="http://schemas.openxmlformats.org/officeDocument/2006/relationships/footer" Target="/word/footer1.xml" Id="R3d0c17a5dfaf4bea" /></Relationships>
</file>