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aa0217e9d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224d9f6d942a9"/>
      <w:footerReference xmlns:r="http://schemas.openxmlformats.org/officeDocument/2006/relationships" w:type="default" r:id="R398e07a261a9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OMEGA INVEST AS   ·   Org.nr 982 961 084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224d9f6d942a9" /><Relationship Type="http://schemas.openxmlformats.org/officeDocument/2006/relationships/footer" Target="/word/footer1.xml" Id="R398e07a261a9497c" /></Relationships>
</file>