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430d57b9e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ELTREK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ELTREK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6d064a8de4293"/>
      <w:footerReference xmlns:r="http://schemas.openxmlformats.org/officeDocument/2006/relationships" w:type="default" r:id="R3a46bd2f8595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ELTREK SOFTWARE AS   ·   Org.nr 982 895 340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ELTREK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6d064a8de4293" /><Relationship Type="http://schemas.openxmlformats.org/officeDocument/2006/relationships/footer" Target="/word/footer1.xml" Id="R3a46bd2f85954bff" /></Relationships>
</file>