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f00718d25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SKOGKONTOR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SKOGKONTOR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9150e93504d6e"/>
      <w:footerReference xmlns:r="http://schemas.openxmlformats.org/officeDocument/2006/relationships" w:type="default" r:id="Rf23eea84df16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SKOGKONTOR AS   ·   Org.nr 982 892 600   ·   Nyveien 1308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SKOGKONTOR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9150e93504d6e" /><Relationship Type="http://schemas.openxmlformats.org/officeDocument/2006/relationships/footer" Target="/word/footer1.xml" Id="Rf23eea84df164858" /></Relationships>
</file>