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c2ffb42f344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CANNINGEN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CANNINGEN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28c7488bed4985"/>
      <w:footerReference xmlns:r="http://schemas.openxmlformats.org/officeDocument/2006/relationships" w:type="default" r:id="R941aed3a3d2d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CANNINGEN AS   ·   Org.nr 982 852 080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CANNINGEN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28c7488bed4985" /><Relationship Type="http://schemas.openxmlformats.org/officeDocument/2006/relationships/footer" Target="/word/footer1.xml" Id="R941aed3a3d2d40da" /></Relationships>
</file>