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58046deee74d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ARILD ANDERSEN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Torp,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ARILD ANDERSEN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da0e22f224444d"/>
      <w:footerReference xmlns:r="http://schemas.openxmlformats.org/officeDocument/2006/relationships" w:type="default" r:id="Rc39b501dbcac4f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ARILD ANDERSEN AS   ·   Org.nr 982 798 620   ·   Strykerveien 10   ·   1658 TORP   ·   Tlf. 69 36 00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ARILD ANDERSEN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da0e22f224444d" /><Relationship Type="http://schemas.openxmlformats.org/officeDocument/2006/relationships/footer" Target="/word/footer1.xml" Id="Rc39b501dbcac4f6c" /></Relationships>
</file>