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2987e6ace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SELJORDFESTIVALEN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SELJORDFESTIVALEN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ccd2e0d7440eb"/>
      <w:footerReference xmlns:r="http://schemas.openxmlformats.org/officeDocument/2006/relationships" w:type="default" r:id="Rf6d918f5b120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SELJORDFESTIVALEN AS   ·   Org.nr 982 609 933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SELJORDFESTIVALEN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ccd2e0d7440eb" /><Relationship Type="http://schemas.openxmlformats.org/officeDocument/2006/relationships/footer" Target="/word/footer1.xml" Id="Rf6d918f5b1204968" /></Relationships>
</file>