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14743308f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LESJA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LESJA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19d9e7fd34dc3"/>
      <w:footerReference xmlns:r="http://schemas.openxmlformats.org/officeDocument/2006/relationships" w:type="default" r:id="R5b787e8860b9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LESJA EIENDOMSUTVIKLING AS   ·   Org.nr 982 426 014   ·   2666 LORA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LESJA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19d9e7fd34dc3" /><Relationship Type="http://schemas.openxmlformats.org/officeDocument/2006/relationships/footer" Target="/word/footer1.xml" Id="R5b787e8860b94e0b" /></Relationships>
</file>