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01a4f1100c43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NORHEIMSUND LYD &amp; BILDE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Norheimsund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Norheimsund,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NORHEIMSUND LYD &amp; BILDE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42c7ddef634ed7"/>
      <w:footerReference xmlns:r="http://schemas.openxmlformats.org/officeDocument/2006/relationships" w:type="default" r:id="R8dd7d5840d6042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NORHEIMSUND LYD &amp; BILDE AS   ·   Org.nr 982 352 258   ·   Grova 10   ·   5600 NORHEIMSUND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NORHEIMSUND LYD &amp; BILDE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42c7ddef634ed7" /><Relationship Type="http://schemas.openxmlformats.org/officeDocument/2006/relationships/footer" Target="/word/footer1.xml" Id="R8dd7d5840d6042df" /></Relationships>
</file>