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5b0b26f34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SKREDA MARINE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SKREDA MARINE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0f7d3e3734e87"/>
      <w:footerReference xmlns:r="http://schemas.openxmlformats.org/officeDocument/2006/relationships" w:type="default" r:id="Rbb2fab171f7c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SKREDA MARINE FISK AS   ·   Org.nr 982 219 191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SKREDA MARINE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0f7d3e3734e87" /><Relationship Type="http://schemas.openxmlformats.org/officeDocument/2006/relationships/footer" Target="/word/footer1.xml" Id="Rbb2fab171f7c45f6" /></Relationships>
</file>