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1e3d9206c046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RED &amp; WHITE AS</w:t>
      </w:r>
    </w:p>
    <w:sectPr>
      <w:headerReference xmlns:r="http://schemas.openxmlformats.org/officeDocument/2006/relationships" w:type="default" r:id="Rf5f4476e2bcb40ad"/>
      <w:footerReference xmlns:r="http://schemas.openxmlformats.org/officeDocument/2006/relationships" w:type="default" r:id="R87d25e725cd043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RED &amp; WHITE AS   ·   Org.nr 982 214 513   ·   Strandveien 15   ·   1366 LYSAKER   ·   Tlf. 32 24 22 90   ·   office@redwhite.no   ·   www.redwhite.no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RED &amp; WHITE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f4476e2bcb40ad" /><Relationship Type="http://schemas.openxmlformats.org/officeDocument/2006/relationships/footer" Target="/word/footer1.xml" Id="R87d25e725cd043a2" /></Relationships>
</file>