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01cefe0be442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WIND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WIND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5061d565c94aca"/>
      <w:footerReference xmlns:r="http://schemas.openxmlformats.org/officeDocument/2006/relationships" w:type="default" r:id="R7490462c35a148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WIND INVEST AS   ·   Org.nr 982 189 136   ·   Stokkamyrveien 13   ·   4313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5061d565c94aca" /><Relationship Type="http://schemas.openxmlformats.org/officeDocument/2006/relationships/footer" Target="/word/footer1.xml" Id="R7490462c35a1486e" /></Relationships>
</file>