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19618ec414f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9afa7c95244a0e"/>
      <w:footerReference xmlns:r="http://schemas.openxmlformats.org/officeDocument/2006/relationships" w:type="default" r:id="Rf5fc926ec2bf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RØCO AS   ·   Org.nr 982 118 174   ·   C/O Rolf Ødegaard, Snoveien 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afa7c95244a0e" /><Relationship Type="http://schemas.openxmlformats.org/officeDocument/2006/relationships/footer" Target="/word/footer1.xml" Id="Rf5fc926ec2bf41e5" /></Relationships>
</file>