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13acf97b9e45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TERJE GUDBRANDSEN FORSKALING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Mjøndalen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Mjøndalen,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TERJE GUDBRANDSEN FORSKALING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34c9ef2b524e21"/>
      <w:footerReference xmlns:r="http://schemas.openxmlformats.org/officeDocument/2006/relationships" w:type="default" r:id="R24cfebf940674e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GUDBRANDSEN FORSKALING AS   ·   Org.nr 982 069 211   ·   Kjøyaveien 13B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GUDBRANDSEN FORSKALING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34c9ef2b524e21" /><Relationship Type="http://schemas.openxmlformats.org/officeDocument/2006/relationships/footer" Target="/word/footer1.xml" Id="R24cfebf940674e21" /></Relationships>
</file>