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2e35c6ef1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7fab457c8421a"/>
      <w:footerReference xmlns:r="http://schemas.openxmlformats.org/officeDocument/2006/relationships" w:type="default" r:id="R9642016c964e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BOLIGUTLEIE AS   ·   Org.nr 982 033 462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7fab457c8421a" /><Relationship Type="http://schemas.openxmlformats.org/officeDocument/2006/relationships/footer" Target="/word/footer1.xml" Id="R9642016c964e4119" /></Relationships>
</file>