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da87e945d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SANS HEMNE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SANS HEMNE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2f3d019ac4c3d"/>
      <w:footerReference xmlns:r="http://schemas.openxmlformats.org/officeDocument/2006/relationships" w:type="default" r:id="Rc7b6618867d5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SANS HEMNE AS   ·   Org.nr 982 019 478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SANS HEMNE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2f3d019ac4c3d" /><Relationship Type="http://schemas.openxmlformats.org/officeDocument/2006/relationships/footer" Target="/word/footer1.xml" Id="Rc7b6618867d5470e" /></Relationships>
</file>