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316f5687e440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ULLENSAKER FLIS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ULLENSAKER FLIS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d206fa6c6141d6"/>
      <w:footerReference xmlns:r="http://schemas.openxmlformats.org/officeDocument/2006/relationships" w:type="default" r:id="Rae04e24fa4494b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ULLENSAKER FLIS AS   ·   Org.nr 982 015 847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ULLENSAKER FLIS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d206fa6c6141d6" /><Relationship Type="http://schemas.openxmlformats.org/officeDocument/2006/relationships/footer" Target="/word/footer1.xml" Id="Rae04e24fa4494bad" /></Relationships>
</file>