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bee1886d440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PYRAMIDEN 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PYRAMIDEN 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e9cebbf6f14857"/>
      <w:footerReference xmlns:r="http://schemas.openxmlformats.org/officeDocument/2006/relationships" w:type="default" r:id="R92d3e1e6d40143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PYRAMIDEN KAFE AS   ·   Org.nr 981 994 507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PYRAMIDEN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9cebbf6f14857" /><Relationship Type="http://schemas.openxmlformats.org/officeDocument/2006/relationships/footer" Target="/word/footer1.xml" Id="R92d3e1e6d40143d5" /></Relationships>
</file>