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a0db2d9584a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EIVINDVIK HANDELSHUS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EIVINDVIK HANDELSHUS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2f035330c24eb6"/>
      <w:footerReference xmlns:r="http://schemas.openxmlformats.org/officeDocument/2006/relationships" w:type="default" r:id="R09b77fd2ee33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EIVINDVIK HANDELSHUS AS   ·   Org.nr 981 935 837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EIVINDVIK HANDELSHUS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f035330c24eb6" /><Relationship Type="http://schemas.openxmlformats.org/officeDocument/2006/relationships/footer" Target="/word/footer1.xml" Id="R09b77fd2ee334e23" /></Relationships>
</file>