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28f2790f2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BRDR HAVNÅS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BRDR HAVNÅS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f20dd524046fd"/>
      <w:footerReference xmlns:r="http://schemas.openxmlformats.org/officeDocument/2006/relationships" w:type="default" r:id="R33ff264f898c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HAVNÅS AS   ·   Org.nr 981 870 964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HAVNÅS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f20dd524046fd" /><Relationship Type="http://schemas.openxmlformats.org/officeDocument/2006/relationships/footer" Target="/word/footer1.xml" Id="R33ff264f898c4ee1" /></Relationships>
</file>