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da3b0583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300ce4ce24782"/>
      <w:footerReference xmlns:r="http://schemas.openxmlformats.org/officeDocument/2006/relationships" w:type="default" r:id="R3487d93d33a0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REGNSKAPSKONTOR AS   ·   Org.nr 981 593 669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300ce4ce24782" /><Relationship Type="http://schemas.openxmlformats.org/officeDocument/2006/relationships/footer" Target="/word/footer1.xml" Id="R3487d93d33a04556" /></Relationships>
</file>