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5a6669166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9090f136f4c47"/>
      <w:footerReference xmlns:r="http://schemas.openxmlformats.org/officeDocument/2006/relationships" w:type="default" r:id="R7b83876e7750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HOLENGÅRDEN AS   ·   Org.nr 981 521 463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9090f136f4c47" /><Relationship Type="http://schemas.openxmlformats.org/officeDocument/2006/relationships/footer" Target="/word/footer1.xml" Id="R7b83876e7750449d" /></Relationships>
</file>