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7f11c2ffaf4b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KATAG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KATAG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da496bc68e4cc9"/>
      <w:footerReference xmlns:r="http://schemas.openxmlformats.org/officeDocument/2006/relationships" w:type="default" r:id="Rd57f423da09746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KATAG NORGE AS   ·   Org.nr 981 521 390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KATAG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da496bc68e4cc9" /><Relationship Type="http://schemas.openxmlformats.org/officeDocument/2006/relationships/footer" Target="/word/footer1.xml" Id="Rd57f423da097464d" /></Relationships>
</file>