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7f5d971e8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PÅTRYNETEATRET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PÅTRYNETEATRET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05ef37dcb4ad0"/>
      <w:footerReference xmlns:r="http://schemas.openxmlformats.org/officeDocument/2006/relationships" w:type="default" r:id="Rdea1ec97f25f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PÅTRYNETEATRET AS   ·   Org.nr 981 489 608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PÅTRYNETEATRET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05ef37dcb4ad0" /><Relationship Type="http://schemas.openxmlformats.org/officeDocument/2006/relationships/footer" Target="/word/footer1.xml" Id="Rdea1ec97f25f4153" /></Relationships>
</file>