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8da4654e4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PEMASI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PEMASI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2cad5b4ba4ef0"/>
      <w:footerReference xmlns:r="http://schemas.openxmlformats.org/officeDocument/2006/relationships" w:type="default" r:id="Rac2d6fb735df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PEMASI AS   ·   Org.nr 981 406 435   ·   Hardangervegen 21   ·   5224 NESTTUN   ·   Tlf. 55 90 44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PEMASI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2cad5b4ba4ef0" /><Relationship Type="http://schemas.openxmlformats.org/officeDocument/2006/relationships/footer" Target="/word/footer1.xml" Id="Rac2d6fb735df4da3" /></Relationships>
</file>